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120AD" w14:textId="77777777" w:rsidR="000822C7" w:rsidRDefault="000822C7" w:rsidP="000822C7">
      <w:pPr>
        <w:spacing w:line="571" w:lineRule="exact"/>
        <w:textAlignment w:val="baseline"/>
        <w:rPr>
          <w:rFonts w:ascii="Arial" w:eastAsia="Arial" w:hAnsi="Arial"/>
          <w:color w:val="000000"/>
          <w:sz w:val="32"/>
        </w:rPr>
      </w:pPr>
      <w:r>
        <w:rPr>
          <w:rFonts w:ascii="Arial" w:eastAsia="Arial" w:hAnsi="Arial"/>
          <w:color w:val="000000"/>
          <w:sz w:val="32"/>
        </w:rPr>
        <w:t>Town of Limington</w:t>
      </w:r>
      <w:r>
        <w:rPr>
          <w:rFonts w:ascii="Arial" w:eastAsia="Arial" w:hAnsi="Arial"/>
          <w:color w:val="000000"/>
          <w:sz w:val="32"/>
        </w:rPr>
        <w:br/>
        <w:t>Tonnage Estimates</w:t>
      </w:r>
      <w:r>
        <w:rPr>
          <w:rFonts w:ascii="Arial" w:eastAsia="Arial" w:hAnsi="Arial"/>
          <w:color w:val="000000"/>
          <w:sz w:val="32"/>
        </w:rPr>
        <w:br/>
        <w:t>2024- Paving</w:t>
      </w:r>
    </w:p>
    <w:p w14:paraId="6A3409AD" w14:textId="4EE1960A" w:rsidR="00B84BFE" w:rsidRDefault="00B84BFE" w:rsidP="000822C7">
      <w:pPr>
        <w:spacing w:line="571" w:lineRule="exact"/>
        <w:textAlignment w:val="baseline"/>
        <w:rPr>
          <w:rFonts w:ascii="Arial" w:eastAsia="Arial" w:hAnsi="Arial"/>
          <w:color w:val="000000"/>
          <w:sz w:val="32"/>
        </w:rPr>
      </w:pPr>
      <w:r>
        <w:rPr>
          <w:rFonts w:ascii="Arial" w:eastAsia="Arial" w:hAnsi="Arial"/>
          <w:color w:val="000000"/>
          <w:sz w:val="32"/>
        </w:rPr>
        <w:t>Completed By October 31, 2024</w:t>
      </w:r>
    </w:p>
    <w:p w14:paraId="312F4DE3" w14:textId="77777777" w:rsidR="000822C7" w:rsidRDefault="000822C7" w:rsidP="000822C7">
      <w:pPr>
        <w:spacing w:line="571" w:lineRule="exact"/>
        <w:textAlignment w:val="baseline"/>
        <w:rPr>
          <w:rFonts w:ascii="Arial" w:eastAsia="Arial" w:hAnsi="Arial"/>
          <w:color w:val="000000"/>
          <w:spacing w:val="-1"/>
          <w:sz w:val="23"/>
        </w:rPr>
      </w:pPr>
      <w:r>
        <w:rPr>
          <w:rFonts w:ascii="Arial" w:eastAsia="Arial" w:hAnsi="Arial"/>
          <w:color w:val="000000"/>
          <w:spacing w:val="-1"/>
          <w:sz w:val="23"/>
        </w:rPr>
        <w:t>Traffic control, sweeping, and joints to be included</w:t>
      </w:r>
    </w:p>
    <w:p w14:paraId="3B310C7A" w14:textId="00B9F83F" w:rsidR="009A074F" w:rsidRDefault="009A074F" w:rsidP="000822C7">
      <w:pPr>
        <w:spacing w:line="571" w:lineRule="exact"/>
        <w:textAlignment w:val="baseline"/>
        <w:rPr>
          <w:rFonts w:ascii="Arial" w:eastAsia="Arial" w:hAnsi="Arial"/>
          <w:color w:val="000000"/>
          <w:sz w:val="32"/>
        </w:rPr>
      </w:pPr>
      <w:r>
        <w:rPr>
          <w:rFonts w:ascii="Arial" w:eastAsia="Arial" w:hAnsi="Arial"/>
          <w:color w:val="000000"/>
          <w:spacing w:val="-1"/>
          <w:sz w:val="23"/>
        </w:rPr>
        <w:t>Asphalt Escalation Should Be Added to this Contract</w:t>
      </w:r>
    </w:p>
    <w:p w14:paraId="7ECBCA6A" w14:textId="77777777" w:rsidR="000822C7" w:rsidRDefault="000822C7" w:rsidP="000822C7">
      <w:pPr>
        <w:spacing w:before="949" w:line="352" w:lineRule="exact"/>
        <w:textAlignment w:val="baseline"/>
        <w:rPr>
          <w:rFonts w:ascii="Arial" w:eastAsia="Arial" w:hAnsi="Arial"/>
          <w:color w:val="000000"/>
          <w:spacing w:val="-11"/>
          <w:sz w:val="32"/>
        </w:rPr>
      </w:pPr>
      <w:r>
        <w:rPr>
          <w:rFonts w:ascii="Arial" w:eastAsia="Arial" w:hAnsi="Arial"/>
          <w:color w:val="000000"/>
          <w:spacing w:val="-11"/>
          <w:sz w:val="32"/>
        </w:rPr>
        <w:t>Shaving Hill. Road: 8700'X20' (19,333 SY)</w:t>
      </w:r>
    </w:p>
    <w:p w14:paraId="6B213340" w14:textId="77777777" w:rsidR="000822C7" w:rsidRDefault="000822C7" w:rsidP="000822C7">
      <w:pPr>
        <w:spacing w:before="7" w:line="499" w:lineRule="exact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t>Pave l/2" 9.5mm drag shim (approx. 531 tons)</w:t>
      </w:r>
      <w:r>
        <w:rPr>
          <w:rFonts w:ascii="Arial" w:eastAsia="Arial" w:hAnsi="Arial"/>
          <w:color w:val="000000"/>
          <w:sz w:val="23"/>
        </w:rPr>
        <w:br/>
        <w:t>Pave 1" 9.5mm overlay (approx. 1063 tons)</w:t>
      </w:r>
      <w:r>
        <w:rPr>
          <w:rFonts w:ascii="Arial" w:eastAsia="Arial" w:hAnsi="Arial"/>
          <w:color w:val="000000"/>
          <w:sz w:val="23"/>
        </w:rPr>
        <w:br/>
        <w:t>Tack applied (approx. 483 gallons)</w:t>
      </w:r>
    </w:p>
    <w:p w14:paraId="73B80A12" w14:textId="77777777" w:rsidR="000822C7" w:rsidRDefault="000822C7" w:rsidP="000822C7">
      <w:pPr>
        <w:spacing w:before="739" w:line="352" w:lineRule="exact"/>
        <w:textAlignment w:val="baseline"/>
        <w:rPr>
          <w:rFonts w:ascii="Arial" w:eastAsia="Arial" w:hAnsi="Arial"/>
          <w:color w:val="000000"/>
          <w:spacing w:val="-11"/>
          <w:sz w:val="32"/>
        </w:rPr>
      </w:pPr>
      <w:r>
        <w:rPr>
          <w:rFonts w:ascii="Arial" w:eastAsia="Arial" w:hAnsi="Arial"/>
          <w:color w:val="000000"/>
          <w:spacing w:val="-11"/>
          <w:sz w:val="32"/>
        </w:rPr>
        <w:t>River Road: 3800'X21.5' (9,078 SY)</w:t>
      </w:r>
    </w:p>
    <w:p w14:paraId="76673D10" w14:textId="77777777" w:rsidR="000822C7" w:rsidRDefault="000822C7" w:rsidP="000822C7">
      <w:pPr>
        <w:spacing w:before="264" w:line="250" w:lineRule="exact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t>Pave 2" 12.5mm base 350'X21.5' (approx. 92 tons) **gravel**</w:t>
      </w:r>
    </w:p>
    <w:p w14:paraId="719E77A2" w14:textId="77777777" w:rsidR="000822C7" w:rsidRDefault="000822C7" w:rsidP="000822C7">
      <w:pPr>
        <w:spacing w:before="248" w:line="253" w:lineRule="exact"/>
        <w:textAlignment w:val="baseline"/>
        <w:rPr>
          <w:rFonts w:ascii="Arial" w:eastAsia="Arial" w:hAnsi="Arial"/>
          <w:color w:val="000000"/>
          <w:spacing w:val="-1"/>
          <w:sz w:val="23"/>
        </w:rPr>
      </w:pPr>
      <w:r>
        <w:rPr>
          <w:rFonts w:ascii="Arial" w:eastAsia="Arial" w:hAnsi="Arial"/>
          <w:color w:val="000000"/>
          <w:spacing w:val="-1"/>
          <w:sz w:val="23"/>
        </w:rPr>
        <w:t>Pave 1" 9.5mm overlay (approx.500 tons)</w:t>
      </w:r>
    </w:p>
    <w:p w14:paraId="6760868C" w14:textId="77777777" w:rsidR="000822C7" w:rsidRDefault="000822C7" w:rsidP="000822C7">
      <w:pPr>
        <w:spacing w:before="247" w:line="250" w:lineRule="exact"/>
        <w:textAlignment w:val="baseline"/>
        <w:rPr>
          <w:rFonts w:ascii="Arial" w:eastAsia="Arial" w:hAnsi="Arial"/>
          <w:color w:val="000000"/>
          <w:spacing w:val="-1"/>
          <w:sz w:val="23"/>
        </w:rPr>
      </w:pPr>
      <w:r>
        <w:rPr>
          <w:rFonts w:ascii="Arial" w:eastAsia="Arial" w:hAnsi="Arial"/>
          <w:color w:val="000000"/>
          <w:spacing w:val="-1"/>
          <w:sz w:val="23"/>
        </w:rPr>
        <w:t>Tack applied (approx. 226 gallons)</w:t>
      </w:r>
    </w:p>
    <w:p w14:paraId="7D169D12" w14:textId="77777777" w:rsidR="000822C7" w:rsidRDefault="000822C7" w:rsidP="000822C7">
      <w:pPr>
        <w:spacing w:before="744" w:line="352" w:lineRule="exact"/>
        <w:textAlignment w:val="baseline"/>
        <w:rPr>
          <w:rFonts w:ascii="Arial" w:eastAsia="Arial" w:hAnsi="Arial"/>
          <w:color w:val="000000"/>
          <w:spacing w:val="-8"/>
          <w:sz w:val="32"/>
        </w:rPr>
      </w:pPr>
      <w:r>
        <w:rPr>
          <w:rFonts w:ascii="Arial" w:eastAsia="Arial" w:hAnsi="Arial"/>
          <w:color w:val="000000"/>
          <w:spacing w:val="-8"/>
          <w:sz w:val="32"/>
        </w:rPr>
        <w:t xml:space="preserve">Hardscrabble Road </w:t>
      </w:r>
      <w:r>
        <w:rPr>
          <w:rFonts w:ascii="Arial" w:eastAsia="Arial" w:hAnsi="Arial"/>
          <w:color w:val="000000"/>
          <w:spacing w:val="-8"/>
          <w:sz w:val="23"/>
        </w:rPr>
        <w:t xml:space="preserve">(start from Sand Pond) </w:t>
      </w:r>
      <w:r>
        <w:rPr>
          <w:rFonts w:ascii="Arial" w:eastAsia="Arial" w:hAnsi="Arial"/>
          <w:color w:val="000000"/>
          <w:spacing w:val="-8"/>
          <w:sz w:val="32"/>
        </w:rPr>
        <w:t>3550'X22.5' (8,875 SY)</w:t>
      </w:r>
    </w:p>
    <w:p w14:paraId="6794B12D" w14:textId="77777777" w:rsidR="000822C7" w:rsidRDefault="000822C7" w:rsidP="000822C7">
      <w:pPr>
        <w:spacing w:before="8" w:line="499" w:lineRule="exact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t>Pavel " 9.5mm shim (approx. 488 tons)</w:t>
      </w:r>
      <w:r>
        <w:rPr>
          <w:rFonts w:ascii="Arial" w:eastAsia="Arial" w:hAnsi="Arial"/>
          <w:color w:val="000000"/>
          <w:sz w:val="23"/>
        </w:rPr>
        <w:br/>
        <w:t>Pave 1" 9.5mm overlay (approx. 488 tons)</w:t>
      </w:r>
    </w:p>
    <w:p w14:paraId="4E5DEC14" w14:textId="77777777" w:rsidR="000822C7" w:rsidRDefault="000822C7" w:rsidP="000822C7">
      <w:pPr>
        <w:spacing w:before="254" w:line="352" w:lineRule="exact"/>
        <w:textAlignment w:val="baseline"/>
        <w:rPr>
          <w:rFonts w:ascii="Arial" w:eastAsia="Arial" w:hAnsi="Arial"/>
          <w:color w:val="000000"/>
          <w:spacing w:val="-8"/>
          <w:sz w:val="32"/>
        </w:rPr>
      </w:pPr>
      <w:r>
        <w:rPr>
          <w:rFonts w:ascii="Arial" w:eastAsia="Arial" w:hAnsi="Arial"/>
          <w:color w:val="000000"/>
          <w:spacing w:val="-8"/>
          <w:sz w:val="32"/>
        </w:rPr>
        <w:t>Hardscrabble Road 13,530'X22.5' (33,825 SY)</w:t>
      </w:r>
    </w:p>
    <w:p w14:paraId="0436A837" w14:textId="77777777" w:rsidR="000822C7" w:rsidRPr="00BF6A1C" w:rsidRDefault="000822C7" w:rsidP="000822C7">
      <w:pPr>
        <w:spacing w:after="734" w:line="489" w:lineRule="exact"/>
        <w:textAlignment w:val="baseline"/>
        <w:rPr>
          <w:rFonts w:ascii="Arial" w:eastAsia="Arial" w:hAnsi="Arial"/>
          <w:color w:val="000000"/>
          <w:sz w:val="23"/>
        </w:rPr>
        <w:sectPr w:rsidR="000822C7" w:rsidRPr="00BF6A1C" w:rsidSect="000822C7">
          <w:pgSz w:w="12046" w:h="15919"/>
          <w:pgMar w:top="1460" w:right="2696" w:bottom="2243" w:left="1210" w:header="720" w:footer="720" w:gutter="0"/>
          <w:cols w:space="720"/>
        </w:sectPr>
      </w:pPr>
      <w:r>
        <w:rPr>
          <w:rFonts w:ascii="Arial" w:eastAsia="Arial" w:hAnsi="Arial"/>
          <w:color w:val="000000"/>
          <w:sz w:val="23"/>
        </w:rPr>
        <w:lastRenderedPageBreak/>
        <w:t>Pave 1 IA" 9.5mm overlay (approx. 2325 tons)</w:t>
      </w:r>
      <w:r>
        <w:rPr>
          <w:rFonts w:ascii="Arial" w:eastAsia="Arial" w:hAnsi="Arial"/>
          <w:color w:val="000000"/>
          <w:sz w:val="23"/>
        </w:rPr>
        <w:br/>
        <w:t>Tack applied (approx. 787 gallons)</w:t>
      </w:r>
    </w:p>
    <w:p w14:paraId="750475DE" w14:textId="77777777" w:rsidR="000822C7" w:rsidRDefault="000822C7" w:rsidP="000822C7">
      <w:pPr>
        <w:tabs>
          <w:tab w:val="left" w:pos="5040"/>
        </w:tabs>
        <w:spacing w:line="235" w:lineRule="exact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lastRenderedPageBreak/>
        <w:t>° Town of Limington</w:t>
      </w:r>
      <w:r>
        <w:rPr>
          <w:rFonts w:ascii="Tahoma" w:eastAsia="Tahoma" w:hAnsi="Tahoma"/>
          <w:color w:val="000000"/>
          <w:spacing w:val="3"/>
          <w:sz w:val="19"/>
        </w:rPr>
        <w:tab/>
        <w:t>Request for Bids for Roadway Paving for 2024</w:t>
      </w:r>
    </w:p>
    <w:p w14:paraId="472AC480" w14:textId="77777777" w:rsidR="000822C7" w:rsidRDefault="000822C7" w:rsidP="000822C7">
      <w:pPr>
        <w:spacing w:before="333" w:line="307" w:lineRule="exact"/>
        <w:jc w:val="center"/>
        <w:textAlignment w:val="baseline"/>
        <w:rPr>
          <w:rFonts w:ascii="Tahoma" w:eastAsia="Tahoma" w:hAnsi="Tahoma"/>
          <w:color w:val="000000"/>
          <w:spacing w:val="5"/>
          <w:sz w:val="27"/>
          <w:u w:val="single"/>
        </w:rPr>
      </w:pPr>
      <w:r>
        <w:rPr>
          <w:rFonts w:ascii="Tahoma" w:eastAsia="Tahoma" w:hAnsi="Tahoma"/>
          <w:color w:val="000000"/>
          <w:spacing w:val="5"/>
          <w:sz w:val="27"/>
          <w:u w:val="single"/>
        </w:rPr>
        <w:t xml:space="preserve">OFFICIAL BID RESPONSE FORM </w:t>
      </w:r>
    </w:p>
    <w:p w14:paraId="4EC15045" w14:textId="77777777" w:rsidR="000822C7" w:rsidRDefault="000822C7" w:rsidP="000822C7">
      <w:pPr>
        <w:spacing w:before="273" w:line="279" w:lineRule="exact"/>
        <w:ind w:left="144" w:right="72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UNDERSIGNED hereby declares that he/she or they are the only person(s), firm or corporation interested in </w:t>
      </w:r>
      <w:r>
        <w:rPr>
          <w:rFonts w:ascii="Tahoma" w:eastAsia="Tahoma" w:hAnsi="Tahoma"/>
          <w:color w:val="000000"/>
          <w:sz w:val="19"/>
        </w:rPr>
        <w:br/>
        <w:t xml:space="preserve">this proposal as principal, which it is made without any connection with any other person(s), firm or corporation </w:t>
      </w:r>
      <w:r>
        <w:rPr>
          <w:rFonts w:ascii="Tahoma" w:eastAsia="Tahoma" w:hAnsi="Tahoma"/>
          <w:color w:val="000000"/>
          <w:sz w:val="19"/>
        </w:rPr>
        <w:br/>
        <w:t>submitting a proposal for the same.</w:t>
      </w:r>
    </w:p>
    <w:p w14:paraId="693144E0" w14:textId="484F8DE6" w:rsidR="000822C7" w:rsidRDefault="000822C7" w:rsidP="000822C7">
      <w:pPr>
        <w:spacing w:before="267" w:line="273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UNDERSIGNED hereby declares that they have read and understand all conditions as outlined in the Request </w:t>
      </w:r>
      <w:r>
        <w:rPr>
          <w:rFonts w:ascii="Tahoma" w:eastAsia="Tahoma" w:hAnsi="Tahoma"/>
          <w:color w:val="000000"/>
          <w:sz w:val="19"/>
        </w:rPr>
        <w:br/>
        <w:t>for Roadway Paving Bid for 20</w:t>
      </w:r>
      <w:r w:rsidR="00C55EA3">
        <w:rPr>
          <w:rFonts w:ascii="Tahoma" w:eastAsia="Tahoma" w:hAnsi="Tahoma"/>
          <w:color w:val="000000"/>
          <w:sz w:val="19"/>
        </w:rPr>
        <w:t>24</w:t>
      </w:r>
      <w:r>
        <w:rPr>
          <w:rFonts w:ascii="Tahoma" w:eastAsia="Tahoma" w:hAnsi="Tahoma"/>
          <w:color w:val="000000"/>
          <w:sz w:val="19"/>
        </w:rPr>
        <w:t xml:space="preserve"> and that their proposal is made in accordance with same.</w:t>
      </w:r>
    </w:p>
    <w:p w14:paraId="222C2F1A" w14:textId="77777777" w:rsidR="000822C7" w:rsidRDefault="000822C7" w:rsidP="000822C7">
      <w:pPr>
        <w:spacing w:before="263" w:line="271" w:lineRule="exact"/>
        <w:ind w:left="144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 xml:space="preserve">The UNDERSIGNED hereby declares that any person(s) employed by the Town of Limington, Maine, who has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direct or indirect personal or financial interest in this proposal or in any portion of the profits that may be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derived there from, has been identified and the interest disclosed by separate attachment. (Please include in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your disclosure any interest which you know of. An example of a direct interest would be a Town employee who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would be paid to perform services under this proposal. An example of indirect interest would be a Town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employee who is related to any officers, employees, principal or shareholders of your firm or to you. If in doubt </w:t>
      </w:r>
      <w:r>
        <w:rPr>
          <w:rFonts w:ascii="Tahoma" w:eastAsia="Tahoma" w:hAnsi="Tahoma"/>
          <w:color w:val="000000"/>
          <w:spacing w:val="6"/>
          <w:sz w:val="19"/>
        </w:rPr>
        <w:br/>
        <w:t>as to status or interest, please disclose to the extent known).</w:t>
      </w:r>
    </w:p>
    <w:p w14:paraId="1417B73D" w14:textId="77777777" w:rsidR="000822C7" w:rsidRDefault="000822C7" w:rsidP="000822C7">
      <w:pPr>
        <w:tabs>
          <w:tab w:val="left" w:leader="underscore" w:pos="8712"/>
        </w:tabs>
        <w:spacing w:before="325" w:line="232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COMPANY NAME: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</w:p>
    <w:p w14:paraId="6CDD5AE0" w14:textId="77777777" w:rsidR="000822C7" w:rsidRDefault="000822C7" w:rsidP="000822C7">
      <w:pPr>
        <w:spacing w:before="14" w:line="243" w:lineRule="exact"/>
        <w:jc w:val="center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(Individual, Partnership, Corporation, Joint Venture)</w:t>
      </w:r>
    </w:p>
    <w:p w14:paraId="02F43AAA" w14:textId="77777777" w:rsidR="000822C7" w:rsidRDefault="000822C7" w:rsidP="000822C7">
      <w:pPr>
        <w:tabs>
          <w:tab w:val="left" w:leader="underscore" w:pos="6552"/>
          <w:tab w:val="left" w:leader="underscore" w:pos="7200"/>
        </w:tabs>
        <w:spacing w:before="413" w:line="232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AUTHORIZED SIGNATURE:</w:t>
      </w:r>
      <w:r>
        <w:rPr>
          <w:rFonts w:ascii="Tahoma" w:eastAsia="Tahoma" w:hAnsi="Tahoma"/>
          <w:color w:val="000000"/>
          <w:sz w:val="19"/>
        </w:rPr>
        <w:tab/>
        <w:t xml:space="preserve"> DATE: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</w:p>
    <w:p w14:paraId="6E7B45D3" w14:textId="40DF83E7" w:rsidR="000822C7" w:rsidRDefault="000822C7" w:rsidP="000822C7">
      <w:pPr>
        <w:spacing w:before="31" w:line="238" w:lineRule="exact"/>
        <w:ind w:left="2592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847C" wp14:editId="1F880975">
                <wp:simplePos x="0" y="0"/>
                <wp:positionH relativeFrom="page">
                  <wp:posOffset>5413375</wp:posOffset>
                </wp:positionH>
                <wp:positionV relativeFrom="page">
                  <wp:posOffset>4553585</wp:posOffset>
                </wp:positionV>
                <wp:extent cx="1111250" cy="0"/>
                <wp:effectExtent l="12700" t="10160" r="9525" b="8890"/>
                <wp:wrapNone/>
                <wp:docPr id="111585638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74A5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25pt,358.55pt" to="513.75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" strokeweight="1.1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5"/>
          <w:sz w:val="19"/>
        </w:rPr>
        <w:t>(Officer, Authorized Individual or Owner)</w:t>
      </w:r>
    </w:p>
    <w:p w14:paraId="0A32A718" w14:textId="77777777" w:rsidR="000822C7" w:rsidRDefault="000822C7" w:rsidP="000822C7">
      <w:pPr>
        <w:tabs>
          <w:tab w:val="left" w:leader="underscore" w:pos="8928"/>
        </w:tabs>
        <w:spacing w:before="422" w:line="219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PRINT NAME &amp; TITLE: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</w:p>
    <w:p w14:paraId="5440FC70" w14:textId="18B24377" w:rsidR="000822C7" w:rsidRDefault="000822C7" w:rsidP="000822C7">
      <w:pPr>
        <w:spacing w:before="277" w:after="474" w:line="232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7BAF" wp14:editId="31EE2946">
                <wp:simplePos x="0" y="0"/>
                <wp:positionH relativeFrom="page">
                  <wp:posOffset>2171700</wp:posOffset>
                </wp:positionH>
                <wp:positionV relativeFrom="page">
                  <wp:posOffset>5161915</wp:posOffset>
                </wp:positionV>
                <wp:extent cx="4394200" cy="0"/>
                <wp:effectExtent l="9525" t="8890" r="15875" b="10160"/>
                <wp:wrapNone/>
                <wp:docPr id="115312396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92C0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06.45pt" to="517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" strokeweight="1.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E57B" wp14:editId="739C25CA">
                <wp:simplePos x="0" y="0"/>
                <wp:positionH relativeFrom="page">
                  <wp:posOffset>1513205</wp:posOffset>
                </wp:positionH>
                <wp:positionV relativeFrom="page">
                  <wp:posOffset>5463540</wp:posOffset>
                </wp:positionV>
                <wp:extent cx="5085080" cy="0"/>
                <wp:effectExtent l="8255" t="5715" r="12065" b="13335"/>
                <wp:wrapNone/>
                <wp:docPr id="45263252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0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21B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15pt,430.2pt" to="519.5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19"/>
        </w:rPr>
        <w:t>ADDRESS:</w:t>
      </w:r>
    </w:p>
    <w:p w14:paraId="5C2141C8" w14:textId="45A77A53" w:rsidR="000822C7" w:rsidRDefault="000822C7" w:rsidP="000822C7">
      <w:pPr>
        <w:tabs>
          <w:tab w:val="left" w:leader="underscore" w:pos="4752"/>
          <w:tab w:val="left" w:leader="underscore" w:pos="9144"/>
        </w:tabs>
        <w:spacing w:before="304" w:line="226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971BA" wp14:editId="4DB8CD44">
                <wp:simplePos x="0" y="0"/>
                <wp:positionH relativeFrom="page">
                  <wp:posOffset>918845</wp:posOffset>
                </wp:positionH>
                <wp:positionV relativeFrom="page">
                  <wp:posOffset>5788025</wp:posOffset>
                </wp:positionV>
                <wp:extent cx="5711190" cy="0"/>
                <wp:effectExtent l="13970" t="15875" r="8890" b="12700"/>
                <wp:wrapNone/>
                <wp:docPr id="110382579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7B4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35pt,455.75pt" to="522.0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" strokeweight="1.1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19"/>
        </w:rPr>
        <w:t>TELEPHONE:</w:t>
      </w:r>
      <w:r>
        <w:rPr>
          <w:rFonts w:ascii="Tahoma" w:eastAsia="Tahoma" w:hAnsi="Tahoma"/>
          <w:color w:val="000000"/>
          <w:sz w:val="19"/>
        </w:rPr>
        <w:tab/>
        <w:t>FAX: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</w:p>
    <w:p w14:paraId="02E5817B" w14:textId="501A8196" w:rsidR="000822C7" w:rsidRDefault="000822C7" w:rsidP="000822C7">
      <w:pPr>
        <w:tabs>
          <w:tab w:val="left" w:leader="underscore" w:pos="9072"/>
        </w:tabs>
        <w:spacing w:before="257" w:line="265" w:lineRule="exact"/>
        <w:ind w:left="144" w:right="1008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CE8CD" wp14:editId="14E27E78">
                <wp:simplePos x="0" y="0"/>
                <wp:positionH relativeFrom="page">
                  <wp:posOffset>1664335</wp:posOffset>
                </wp:positionH>
                <wp:positionV relativeFrom="page">
                  <wp:posOffset>6126480</wp:posOffset>
                </wp:positionV>
                <wp:extent cx="2158365" cy="0"/>
                <wp:effectExtent l="6985" t="11430" r="6350" b="7620"/>
                <wp:wrapNone/>
                <wp:docPr id="118219569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B30D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05pt,482.4pt" to="301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BE09C" wp14:editId="2DEC11DE">
                <wp:simplePos x="0" y="0"/>
                <wp:positionH relativeFrom="page">
                  <wp:posOffset>4137660</wp:posOffset>
                </wp:positionH>
                <wp:positionV relativeFrom="page">
                  <wp:posOffset>6130925</wp:posOffset>
                </wp:positionV>
                <wp:extent cx="2506345" cy="0"/>
                <wp:effectExtent l="13335" t="15875" r="13970" b="12700"/>
                <wp:wrapNone/>
                <wp:docPr id="79087069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AF07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8pt,482.75pt" to="523.15pt,4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" strokeweight="1.1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19"/>
        </w:rPr>
        <w:t>E-MAIL: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  <w:r>
        <w:rPr>
          <w:rFonts w:ascii="Tahoma" w:eastAsia="Tahoma" w:hAnsi="Tahoma"/>
          <w:color w:val="000000"/>
          <w:sz w:val="19"/>
        </w:rPr>
        <w:br/>
        <w:t xml:space="preserve">NOTE: All bids must bear the handwritten signature of a duly authorized member or employee of the </w:t>
      </w:r>
      <w:r>
        <w:rPr>
          <w:rFonts w:ascii="Tahoma" w:eastAsia="Tahoma" w:hAnsi="Tahoma"/>
          <w:color w:val="000000"/>
          <w:sz w:val="19"/>
        </w:rPr>
        <w:br/>
        <w:t>organization making the bid. This sheet must be signed and returned with the proposal package.</w:t>
      </w:r>
    </w:p>
    <w:p w14:paraId="39A50DC5" w14:textId="77777777" w:rsidR="000822C7" w:rsidRDefault="000822C7" w:rsidP="000822C7">
      <w:pPr>
        <w:tabs>
          <w:tab w:val="left" w:leader="underscore" w:pos="7632"/>
        </w:tabs>
        <w:spacing w:before="314" w:line="291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Total Cost of paving Shaving Hill Road: $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0C0E205B" w14:textId="77777777" w:rsidR="000822C7" w:rsidRDefault="000822C7" w:rsidP="000822C7">
      <w:pPr>
        <w:tabs>
          <w:tab w:val="left" w:leader="underscore" w:pos="7416"/>
        </w:tabs>
        <w:spacing w:before="49" w:line="289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Estimated Completion Date: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14FBE8C0" w14:textId="77777777" w:rsidR="000822C7" w:rsidRDefault="000822C7" w:rsidP="000822C7">
      <w:pPr>
        <w:tabs>
          <w:tab w:val="left" w:leader="underscore" w:pos="8064"/>
        </w:tabs>
        <w:spacing w:before="466" w:line="290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Total Cost of paving River Road: $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1F1CCF3D" w14:textId="77777777" w:rsidR="000822C7" w:rsidRDefault="000822C7" w:rsidP="000822C7">
      <w:pPr>
        <w:tabs>
          <w:tab w:val="left" w:leader="underscore" w:pos="8064"/>
        </w:tabs>
        <w:spacing w:before="52" w:line="294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Estimated Completion Date: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2F47278F" w14:textId="5CA5875C" w:rsidR="000822C7" w:rsidRDefault="000822C7" w:rsidP="000822C7">
      <w:pPr>
        <w:tabs>
          <w:tab w:val="left" w:leader="underscore" w:pos="8064"/>
        </w:tabs>
        <w:spacing w:before="398" w:line="293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Total Cost of paving Hardscrabble Road (start from Sand Pond): $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57C56EF7" w14:textId="77777777" w:rsidR="000822C7" w:rsidRDefault="000822C7" w:rsidP="000822C7">
      <w:pPr>
        <w:tabs>
          <w:tab w:val="left" w:leader="underscore" w:pos="8064"/>
        </w:tabs>
        <w:spacing w:before="53" w:line="289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Estimated Completion Date: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4C3EE7A6" w14:textId="77777777" w:rsidR="000822C7" w:rsidRDefault="000822C7" w:rsidP="000822C7">
      <w:pPr>
        <w:tabs>
          <w:tab w:val="left" w:leader="underscore" w:pos="8064"/>
        </w:tabs>
        <w:spacing w:before="395" w:line="293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 xml:space="preserve">Total Cost of paving Hardscrabble Road: 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2449B70E" w14:textId="77777777" w:rsidR="000822C7" w:rsidRDefault="000822C7" w:rsidP="000822C7">
      <w:pPr>
        <w:tabs>
          <w:tab w:val="left" w:leader="underscore" w:pos="8064"/>
        </w:tabs>
        <w:spacing w:before="46" w:line="292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Estimated Completion Date:</w:t>
      </w:r>
      <w:r>
        <w:rPr>
          <w:rFonts w:ascii="Tahoma" w:eastAsia="Tahoma" w:hAnsi="Tahoma"/>
          <w:b/>
          <w:color w:val="000000"/>
          <w:sz w:val="23"/>
        </w:rPr>
        <w:tab/>
        <w:t xml:space="preserve"> </w:t>
      </w:r>
    </w:p>
    <w:p w14:paraId="3B004F34" w14:textId="77777777" w:rsidR="000822C7" w:rsidRDefault="000822C7" w:rsidP="000822C7">
      <w:pPr>
        <w:tabs>
          <w:tab w:val="left" w:pos="5040"/>
        </w:tabs>
        <w:spacing w:before="210" w:line="232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Version 1.0</w:t>
      </w:r>
      <w:r>
        <w:rPr>
          <w:rFonts w:ascii="Tahoma" w:eastAsia="Tahoma" w:hAnsi="Tahoma"/>
          <w:color w:val="000000"/>
          <w:sz w:val="19"/>
        </w:rPr>
        <w:tab/>
        <w:t>JUNE 3, 2024</w:t>
      </w:r>
    </w:p>
    <w:p w14:paraId="15EB63CC" w14:textId="77777777" w:rsidR="000822C7" w:rsidRDefault="000822C7" w:rsidP="000822C7">
      <w:pPr>
        <w:sectPr w:rsidR="000822C7" w:rsidSect="000822C7">
          <w:pgSz w:w="12125" w:h="15898"/>
          <w:pgMar w:top="780" w:right="602" w:bottom="242" w:left="1303" w:header="720" w:footer="720" w:gutter="0"/>
          <w:cols w:space="720"/>
        </w:sectPr>
      </w:pPr>
    </w:p>
    <w:p w14:paraId="02603DCA" w14:textId="77777777" w:rsidR="000822C7" w:rsidRDefault="000822C7" w:rsidP="000822C7">
      <w:pPr>
        <w:tabs>
          <w:tab w:val="left" w:pos="5040"/>
        </w:tabs>
        <w:spacing w:before="10" w:line="256" w:lineRule="exact"/>
        <w:ind w:left="144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lastRenderedPageBreak/>
        <w:t>Town of Limington</w:t>
      </w:r>
      <w:r>
        <w:rPr>
          <w:rFonts w:ascii="Tahoma" w:eastAsia="Tahoma" w:hAnsi="Tahoma"/>
          <w:color w:val="000000"/>
          <w:spacing w:val="3"/>
          <w:sz w:val="19"/>
        </w:rPr>
        <w:tab/>
        <w:t>Request for Bids for Roadway Paving for 2024</w:t>
      </w:r>
    </w:p>
    <w:p w14:paraId="412F1618" w14:textId="77777777" w:rsidR="000822C7" w:rsidRDefault="000822C7" w:rsidP="000822C7">
      <w:pPr>
        <w:spacing w:before="253" w:line="267" w:lineRule="exact"/>
        <w:ind w:left="504" w:right="432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not limited to, attorneys' fees arising out of or resulting from the performance of the work regardless of </w:t>
      </w:r>
      <w:r>
        <w:rPr>
          <w:rFonts w:ascii="Tahoma" w:eastAsia="Tahoma" w:hAnsi="Tahoma"/>
          <w:color w:val="000000"/>
          <w:sz w:val="19"/>
        </w:rPr>
        <w:br/>
        <w:t>standard of care. This indemnification extends to all costs and all attorneys' fees incurred by the Town.</w:t>
      </w:r>
    </w:p>
    <w:p w14:paraId="466F7AE6" w14:textId="77777777" w:rsidR="000822C7" w:rsidRDefault="000822C7" w:rsidP="000822C7">
      <w:pPr>
        <w:numPr>
          <w:ilvl w:val="0"/>
          <w:numId w:val="1"/>
        </w:numPr>
        <w:tabs>
          <w:tab w:val="clear" w:pos="360"/>
          <w:tab w:val="left" w:pos="504"/>
        </w:tabs>
        <w:spacing w:before="447" w:line="234" w:lineRule="exact"/>
        <w:ind w:left="144"/>
        <w:textAlignment w:val="baseline"/>
        <w:rPr>
          <w:rFonts w:ascii="Tahoma" w:eastAsia="Tahoma" w:hAnsi="Tahoma"/>
          <w:color w:val="000000"/>
          <w:spacing w:val="8"/>
          <w:sz w:val="19"/>
        </w:rPr>
      </w:pPr>
      <w:r>
        <w:rPr>
          <w:rFonts w:ascii="Tahoma" w:eastAsia="Tahoma" w:hAnsi="Tahoma"/>
          <w:color w:val="000000"/>
          <w:spacing w:val="8"/>
          <w:sz w:val="19"/>
        </w:rPr>
        <w:t>Notice of acceptance</w:t>
      </w:r>
    </w:p>
    <w:p w14:paraId="3DCAB4C7" w14:textId="77777777" w:rsidR="000822C7" w:rsidRDefault="000822C7" w:rsidP="000822C7">
      <w:pPr>
        <w:spacing w:before="95" w:line="284" w:lineRule="exact"/>
        <w:ind w:left="504" w:right="21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Contractor will be notified by the municipality of the acceptance of its offer in whole, or in part, within </w:t>
      </w:r>
      <w:r>
        <w:rPr>
          <w:rFonts w:ascii="Tahoma" w:eastAsia="Tahoma" w:hAnsi="Tahoma"/>
          <w:color w:val="000000"/>
          <w:sz w:val="19"/>
        </w:rPr>
        <w:br/>
        <w:t>five (5) business days of when it has been accepted.</w:t>
      </w:r>
    </w:p>
    <w:p w14:paraId="24860D5D" w14:textId="77777777" w:rsidR="000822C7" w:rsidRDefault="000822C7" w:rsidP="000822C7">
      <w:pPr>
        <w:numPr>
          <w:ilvl w:val="0"/>
          <w:numId w:val="1"/>
        </w:numPr>
        <w:tabs>
          <w:tab w:val="clear" w:pos="360"/>
          <w:tab w:val="left" w:pos="504"/>
        </w:tabs>
        <w:spacing w:before="160" w:line="236" w:lineRule="exact"/>
        <w:ind w:left="144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rFonts w:ascii="Tahoma" w:eastAsia="Tahoma" w:hAnsi="Tahoma"/>
          <w:color w:val="000000"/>
          <w:spacing w:val="7"/>
          <w:sz w:val="19"/>
        </w:rPr>
        <w:t>Rejection of offers</w:t>
      </w:r>
    </w:p>
    <w:p w14:paraId="45BB5ECF" w14:textId="77777777" w:rsidR="000822C7" w:rsidRDefault="000822C7" w:rsidP="000822C7">
      <w:pPr>
        <w:spacing w:before="114" w:line="274" w:lineRule="exact"/>
        <w:ind w:left="504" w:right="21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Town of Limington reserves the right to reject any or all proposals whenever such rejection is in their </w:t>
      </w:r>
      <w:r>
        <w:rPr>
          <w:rFonts w:ascii="Tahoma" w:eastAsia="Tahoma" w:hAnsi="Tahoma"/>
          <w:color w:val="000000"/>
          <w:sz w:val="19"/>
        </w:rPr>
        <w:br/>
        <w:t xml:space="preserve">best interest. The Town reserves the right to reject the proposal of a Contractor who has previously failed </w:t>
      </w:r>
      <w:r>
        <w:rPr>
          <w:rFonts w:ascii="Tahoma" w:eastAsia="Tahoma" w:hAnsi="Tahoma"/>
          <w:color w:val="000000"/>
          <w:sz w:val="19"/>
        </w:rPr>
        <w:br/>
        <w:t>to perform properly or to complete on time Contracts of a similar nature.</w:t>
      </w:r>
    </w:p>
    <w:p w14:paraId="4031039D" w14:textId="77777777" w:rsidR="000822C7" w:rsidRDefault="000822C7" w:rsidP="000822C7">
      <w:pPr>
        <w:numPr>
          <w:ilvl w:val="0"/>
          <w:numId w:val="1"/>
        </w:numPr>
        <w:tabs>
          <w:tab w:val="clear" w:pos="360"/>
          <w:tab w:val="left" w:pos="504"/>
        </w:tabs>
        <w:spacing w:before="149" w:line="240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Payment</w:t>
      </w:r>
    </w:p>
    <w:p w14:paraId="336484C3" w14:textId="77777777" w:rsidR="000822C7" w:rsidRDefault="000822C7" w:rsidP="000822C7">
      <w:pPr>
        <w:spacing w:before="99" w:line="274" w:lineRule="exact"/>
        <w:ind w:left="504" w:right="432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Unless agreed to by both parties in advance, the contractor shall submit in detailed invoice to the Town </w:t>
      </w:r>
      <w:r>
        <w:rPr>
          <w:rFonts w:ascii="Tahoma" w:eastAsia="Tahoma" w:hAnsi="Tahoma"/>
          <w:color w:val="000000"/>
          <w:sz w:val="19"/>
        </w:rPr>
        <w:br/>
        <w:t xml:space="preserve">upon successful completion of the work and acceptance by the Town. The Town will provide payment </w:t>
      </w:r>
      <w:r>
        <w:rPr>
          <w:rFonts w:ascii="Tahoma" w:eastAsia="Tahoma" w:hAnsi="Tahoma"/>
          <w:color w:val="000000"/>
          <w:sz w:val="19"/>
        </w:rPr>
        <w:br/>
        <w:t>within twenty-one (21) business days of receipt of the invoice.</w:t>
      </w:r>
    </w:p>
    <w:p w14:paraId="324607CE" w14:textId="77777777" w:rsidR="000822C7" w:rsidRDefault="000822C7" w:rsidP="000822C7">
      <w:pPr>
        <w:numPr>
          <w:ilvl w:val="0"/>
          <w:numId w:val="1"/>
        </w:numPr>
        <w:tabs>
          <w:tab w:val="clear" w:pos="360"/>
          <w:tab w:val="left" w:pos="504"/>
        </w:tabs>
        <w:spacing w:before="155" w:line="234" w:lineRule="exact"/>
        <w:ind w:left="144"/>
        <w:textAlignment w:val="baseline"/>
        <w:rPr>
          <w:rFonts w:ascii="Tahoma" w:eastAsia="Tahoma" w:hAnsi="Tahoma"/>
          <w:color w:val="000000"/>
          <w:spacing w:val="13"/>
          <w:sz w:val="19"/>
        </w:rPr>
      </w:pPr>
      <w:r>
        <w:rPr>
          <w:rFonts w:ascii="Tahoma" w:eastAsia="Tahoma" w:hAnsi="Tahoma"/>
          <w:color w:val="000000"/>
          <w:spacing w:val="13"/>
          <w:sz w:val="19"/>
        </w:rPr>
        <w:t>Minimum Wage</w:t>
      </w:r>
    </w:p>
    <w:p w14:paraId="43A630F1" w14:textId="77777777" w:rsidR="000822C7" w:rsidRDefault="000822C7" w:rsidP="000822C7">
      <w:pPr>
        <w:spacing w:before="141" w:line="241" w:lineRule="exact"/>
        <w:ind w:left="504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>The successful bidder shall be in full compliance with Maine Minimum Wage Statute; Title 26 §664.</w:t>
      </w:r>
    </w:p>
    <w:p w14:paraId="59B075DA" w14:textId="77777777" w:rsidR="000822C7" w:rsidRDefault="000822C7" w:rsidP="000822C7">
      <w:pPr>
        <w:spacing w:before="343" w:line="271" w:lineRule="exact"/>
        <w:ind w:left="14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Section 2: Bid Specifications</w:t>
      </w:r>
    </w:p>
    <w:p w14:paraId="61A6000A" w14:textId="77777777" w:rsidR="000822C7" w:rsidRDefault="000822C7" w:rsidP="000822C7">
      <w:pPr>
        <w:numPr>
          <w:ilvl w:val="0"/>
          <w:numId w:val="2"/>
        </w:numPr>
        <w:tabs>
          <w:tab w:val="clear" w:pos="360"/>
          <w:tab w:val="left" w:pos="864"/>
        </w:tabs>
        <w:spacing w:before="424" w:line="265" w:lineRule="exact"/>
        <w:ind w:left="864" w:hanging="360"/>
        <w:textAlignment w:val="baseline"/>
        <w:rPr>
          <w:rFonts w:ascii="Tahoma" w:eastAsia="Tahoma" w:hAnsi="Tahoma"/>
          <w:color w:val="000000"/>
          <w:spacing w:val="12"/>
          <w:sz w:val="19"/>
        </w:rPr>
      </w:pPr>
      <w:r>
        <w:rPr>
          <w:rFonts w:ascii="Tahoma" w:eastAsia="Tahoma" w:hAnsi="Tahoma"/>
          <w:color w:val="000000"/>
          <w:spacing w:val="12"/>
          <w:sz w:val="19"/>
        </w:rPr>
        <w:t>Bidders may provide a bid for any or all of the four roads listed on the Bid Form.</w:t>
      </w:r>
    </w:p>
    <w:p w14:paraId="385C634A" w14:textId="77777777" w:rsidR="000822C7" w:rsidRDefault="000822C7" w:rsidP="000822C7">
      <w:pPr>
        <w:numPr>
          <w:ilvl w:val="0"/>
          <w:numId w:val="2"/>
        </w:numPr>
        <w:tabs>
          <w:tab w:val="clear" w:pos="360"/>
          <w:tab w:val="left" w:pos="864"/>
        </w:tabs>
        <w:spacing w:before="103" w:line="301" w:lineRule="exact"/>
        <w:ind w:left="864" w:right="50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Contractor shall coordinate daily operations with the Limington Public Works Director </w:t>
      </w:r>
      <w:r>
        <w:rPr>
          <w:rFonts w:ascii="Tahoma" w:eastAsia="Tahoma" w:hAnsi="Tahoma"/>
          <w:color w:val="000000"/>
          <w:sz w:val="19"/>
        </w:rPr>
        <w:br/>
        <w:t>before undertaking any phase of the work.</w:t>
      </w:r>
    </w:p>
    <w:p w14:paraId="4B59D7B0" w14:textId="77777777" w:rsidR="000822C7" w:rsidRDefault="000822C7" w:rsidP="000822C7">
      <w:pPr>
        <w:numPr>
          <w:ilvl w:val="0"/>
          <w:numId w:val="2"/>
        </w:numPr>
        <w:tabs>
          <w:tab w:val="clear" w:pos="360"/>
          <w:tab w:val="left" w:pos="864"/>
        </w:tabs>
        <w:spacing w:before="118" w:line="294" w:lineRule="exact"/>
        <w:ind w:left="864" w:right="21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Contractor is responsible erecting signs and barricades for traffic control and provide flag </w:t>
      </w:r>
      <w:r>
        <w:rPr>
          <w:rFonts w:ascii="Tahoma" w:eastAsia="Tahoma" w:hAnsi="Tahoma"/>
          <w:color w:val="000000"/>
          <w:sz w:val="19"/>
        </w:rPr>
        <w:br/>
        <w:t>persons suitable to protect the life safety of the public and the work crew.</w:t>
      </w:r>
    </w:p>
    <w:p w14:paraId="50B4518E" w14:textId="77777777" w:rsidR="000822C7" w:rsidRDefault="000822C7" w:rsidP="000822C7">
      <w:pPr>
        <w:numPr>
          <w:ilvl w:val="0"/>
          <w:numId w:val="2"/>
        </w:numPr>
        <w:tabs>
          <w:tab w:val="clear" w:pos="360"/>
          <w:tab w:val="left" w:pos="864"/>
        </w:tabs>
        <w:spacing w:before="99" w:line="301" w:lineRule="exact"/>
        <w:ind w:left="864" w:right="144" w:hanging="360"/>
        <w:textAlignment w:val="baseline"/>
        <w:rPr>
          <w:rFonts w:ascii="Tahoma" w:eastAsia="Tahoma" w:hAnsi="Tahoma"/>
          <w:color w:val="000000"/>
          <w:spacing w:val="13"/>
          <w:sz w:val="19"/>
        </w:rPr>
      </w:pPr>
      <w:r>
        <w:rPr>
          <w:rFonts w:ascii="Tahoma" w:eastAsia="Tahoma" w:hAnsi="Tahoma"/>
          <w:color w:val="000000"/>
          <w:spacing w:val="13"/>
          <w:sz w:val="19"/>
        </w:rPr>
        <w:t xml:space="preserve">No work involving placement of bituminous concrete materials shall take place when the </w:t>
      </w:r>
      <w:r>
        <w:rPr>
          <w:rFonts w:ascii="Tahoma" w:eastAsia="Tahoma" w:hAnsi="Tahoma"/>
          <w:color w:val="000000"/>
          <w:spacing w:val="13"/>
          <w:sz w:val="19"/>
        </w:rPr>
        <w:br/>
        <w:t xml:space="preserve">ambient air temperature is not at least 40° F and rising except with express written permission </w:t>
      </w:r>
      <w:r>
        <w:rPr>
          <w:rFonts w:ascii="Tahoma" w:eastAsia="Tahoma" w:hAnsi="Tahoma"/>
          <w:color w:val="000000"/>
          <w:spacing w:val="13"/>
          <w:sz w:val="19"/>
        </w:rPr>
        <w:br/>
        <w:t>of the Limington Public Works Director.</w:t>
      </w:r>
    </w:p>
    <w:p w14:paraId="30A98D87" w14:textId="77777777" w:rsidR="000822C7" w:rsidRDefault="000822C7" w:rsidP="000822C7">
      <w:pPr>
        <w:numPr>
          <w:ilvl w:val="0"/>
          <w:numId w:val="2"/>
        </w:numPr>
        <w:tabs>
          <w:tab w:val="clear" w:pos="360"/>
          <w:tab w:val="left" w:pos="864"/>
        </w:tabs>
        <w:spacing w:before="157" w:after="4306" w:line="259" w:lineRule="exact"/>
        <w:ind w:left="864" w:hanging="360"/>
        <w:textAlignment w:val="baseline"/>
        <w:rPr>
          <w:rFonts w:ascii="Tahoma" w:eastAsia="Tahoma" w:hAnsi="Tahoma"/>
          <w:color w:val="000000"/>
          <w:spacing w:val="13"/>
          <w:sz w:val="19"/>
        </w:rPr>
      </w:pPr>
      <w:r>
        <w:rPr>
          <w:rFonts w:ascii="Tahoma" w:eastAsia="Tahoma" w:hAnsi="Tahoma"/>
          <w:color w:val="000000"/>
          <w:spacing w:val="13"/>
          <w:sz w:val="19"/>
        </w:rPr>
        <w:t>See Official Bid Response Form for detailed road specifications.</w:t>
      </w:r>
    </w:p>
    <w:p w14:paraId="73A73ED2" w14:textId="77777777" w:rsidR="000822C7" w:rsidRDefault="000822C7" w:rsidP="000822C7">
      <w:pPr>
        <w:spacing w:before="157" w:after="4306" w:line="259" w:lineRule="exact"/>
        <w:sectPr w:rsidR="000822C7" w:rsidSect="000822C7">
          <w:pgSz w:w="12125" w:h="15898"/>
          <w:pgMar w:top="800" w:right="564" w:bottom="269" w:left="1341" w:header="720" w:footer="720" w:gutter="0"/>
          <w:cols w:space="720"/>
        </w:sectPr>
      </w:pPr>
    </w:p>
    <w:p w14:paraId="7221E2C4" w14:textId="77777777" w:rsidR="000822C7" w:rsidRDefault="000822C7" w:rsidP="000822C7">
      <w:pPr>
        <w:tabs>
          <w:tab w:val="right" w:pos="6264"/>
        </w:tabs>
        <w:spacing w:line="230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Version 1.0</w:t>
      </w:r>
      <w:r>
        <w:rPr>
          <w:rFonts w:ascii="Tahoma" w:eastAsia="Tahoma" w:hAnsi="Tahoma"/>
          <w:color w:val="000000"/>
          <w:sz w:val="19"/>
        </w:rPr>
        <w:tab/>
        <w:t>JUNE 3, 2024</w:t>
      </w:r>
    </w:p>
    <w:p w14:paraId="19056960" w14:textId="77777777" w:rsidR="000822C7" w:rsidRDefault="000822C7" w:rsidP="000822C7">
      <w:pPr>
        <w:sectPr w:rsidR="000822C7" w:rsidSect="000822C7">
          <w:type w:val="continuous"/>
          <w:pgSz w:w="12125" w:h="15898"/>
          <w:pgMar w:top="800" w:right="4502" w:bottom="269" w:left="1341" w:header="720" w:footer="720" w:gutter="0"/>
          <w:cols w:space="720"/>
        </w:sectPr>
      </w:pPr>
    </w:p>
    <w:p w14:paraId="7FA83833" w14:textId="77777777" w:rsidR="000822C7" w:rsidRDefault="000822C7" w:rsidP="000822C7">
      <w:pPr>
        <w:numPr>
          <w:ilvl w:val="0"/>
          <w:numId w:val="3"/>
        </w:numPr>
        <w:tabs>
          <w:tab w:val="left" w:pos="5184"/>
        </w:tabs>
        <w:spacing w:line="430" w:lineRule="exact"/>
        <w:ind w:left="288" w:right="1080" w:hanging="288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lastRenderedPageBreak/>
        <w:t>Town of Limington</w:t>
      </w:r>
      <w:r>
        <w:rPr>
          <w:rFonts w:ascii="Tahoma" w:eastAsia="Tahoma" w:hAnsi="Tahoma"/>
          <w:color w:val="000000"/>
          <w:sz w:val="19"/>
        </w:rPr>
        <w:tab/>
        <w:t>Request for Bids for Roadway Paving for 2024</w:t>
      </w:r>
      <w:r>
        <w:rPr>
          <w:rFonts w:ascii="Tahoma" w:eastAsia="Tahoma" w:hAnsi="Tahoma"/>
          <w:color w:val="000000"/>
          <w:sz w:val="19"/>
        </w:rPr>
        <w:br/>
      </w:r>
      <w:r>
        <w:rPr>
          <w:rFonts w:ascii="Tahoma" w:eastAsia="Tahoma" w:hAnsi="Tahoma"/>
          <w:b/>
          <w:color w:val="000000"/>
          <w:sz w:val="23"/>
        </w:rPr>
        <w:t>Section 1: General Terms</w:t>
      </w:r>
    </w:p>
    <w:p w14:paraId="738102CC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60" w:line="239" w:lineRule="exact"/>
        <w:ind w:left="288"/>
        <w:textAlignment w:val="baseline"/>
        <w:rPr>
          <w:rFonts w:ascii="Tahoma" w:eastAsia="Tahoma" w:hAnsi="Tahoma"/>
          <w:b/>
          <w:color w:val="000000"/>
          <w:spacing w:val="-4"/>
          <w:sz w:val="19"/>
        </w:rPr>
      </w:pPr>
      <w:r>
        <w:rPr>
          <w:rFonts w:ascii="Tahoma" w:eastAsia="Tahoma" w:hAnsi="Tahoma"/>
          <w:b/>
          <w:color w:val="000000"/>
          <w:spacing w:val="-4"/>
          <w:sz w:val="19"/>
        </w:rPr>
        <w:t>Equal Employment Opportunity</w:t>
      </w:r>
    </w:p>
    <w:p w14:paraId="37553922" w14:textId="77777777" w:rsidR="000822C7" w:rsidRDefault="000822C7" w:rsidP="000822C7">
      <w:pPr>
        <w:spacing w:before="108" w:line="270" w:lineRule="exact"/>
        <w:ind w:left="648" w:right="72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Town of Limington is an Equal Opportunity Employer and shall not discriminate against an applicant for </w:t>
      </w:r>
      <w:r>
        <w:rPr>
          <w:rFonts w:ascii="Tahoma" w:eastAsia="Tahoma" w:hAnsi="Tahoma"/>
          <w:color w:val="000000"/>
          <w:sz w:val="19"/>
        </w:rPr>
        <w:br/>
        <w:t xml:space="preserve">employment, and employee or a citizen because of race, color, sex, marital status, physical and/or mental </w:t>
      </w:r>
      <w:r>
        <w:rPr>
          <w:rFonts w:ascii="Tahoma" w:eastAsia="Tahoma" w:hAnsi="Tahoma"/>
          <w:color w:val="000000"/>
          <w:sz w:val="19"/>
        </w:rPr>
        <w:br/>
        <w:t xml:space="preserve">handicap, religion, age, ancestry or natural origin, unless based upon a bona-fide occupation qualification. </w:t>
      </w:r>
      <w:r>
        <w:rPr>
          <w:rFonts w:ascii="Tahoma" w:eastAsia="Tahoma" w:hAnsi="Tahoma"/>
          <w:color w:val="000000"/>
          <w:sz w:val="19"/>
        </w:rPr>
        <w:br/>
        <w:t xml:space="preserve">Vendors and contractor or their agents doing business with the Town shall not violate the above clause or </w:t>
      </w:r>
      <w:r>
        <w:rPr>
          <w:rFonts w:ascii="Tahoma" w:eastAsia="Tahoma" w:hAnsi="Tahoma"/>
          <w:color w:val="000000"/>
          <w:sz w:val="19"/>
        </w:rPr>
        <w:br/>
        <w:t xml:space="preserve">the Civil Rights Acts of 1964. Violations by vendors shall be reviewed on a case-by-case basis and may mean </w:t>
      </w:r>
      <w:r>
        <w:rPr>
          <w:rFonts w:ascii="Tahoma" w:eastAsia="Tahoma" w:hAnsi="Tahoma"/>
          <w:color w:val="000000"/>
          <w:sz w:val="19"/>
        </w:rPr>
        <w:br/>
        <w:t>an automatic breach of contract or service to the Town of Limington.</w:t>
      </w:r>
    </w:p>
    <w:p w14:paraId="5B7D8BEA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71" w:line="232" w:lineRule="exact"/>
        <w:ind w:left="288"/>
        <w:textAlignment w:val="baseline"/>
        <w:rPr>
          <w:rFonts w:ascii="Tahoma" w:eastAsia="Tahoma" w:hAnsi="Tahoma"/>
          <w:b/>
          <w:color w:val="000000"/>
          <w:spacing w:val="-7"/>
          <w:sz w:val="19"/>
        </w:rPr>
      </w:pPr>
      <w:r>
        <w:rPr>
          <w:rFonts w:ascii="Tahoma" w:eastAsia="Tahoma" w:hAnsi="Tahoma"/>
          <w:b/>
          <w:color w:val="000000"/>
          <w:spacing w:val="-7"/>
          <w:sz w:val="19"/>
        </w:rPr>
        <w:t>Cost of Bid</w:t>
      </w:r>
    </w:p>
    <w:p w14:paraId="7A6D838B" w14:textId="77777777" w:rsidR="000822C7" w:rsidRDefault="000822C7" w:rsidP="000822C7">
      <w:pPr>
        <w:spacing w:before="71" w:line="296" w:lineRule="exact"/>
        <w:ind w:left="648" w:righ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Town is not liable for any cost incurred by the bidder in connection with the preparation or submission </w:t>
      </w:r>
      <w:r>
        <w:rPr>
          <w:rFonts w:ascii="Tahoma" w:eastAsia="Tahoma" w:hAnsi="Tahoma"/>
          <w:color w:val="000000"/>
          <w:sz w:val="19"/>
        </w:rPr>
        <w:br/>
        <w:t>of a proposal.</w:t>
      </w:r>
    </w:p>
    <w:p w14:paraId="565C6F25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58" w:line="232" w:lineRule="exact"/>
        <w:ind w:left="288"/>
        <w:textAlignment w:val="baseline"/>
        <w:rPr>
          <w:rFonts w:ascii="Tahoma" w:eastAsia="Tahoma" w:hAnsi="Tahoma"/>
          <w:b/>
          <w:color w:val="000000"/>
          <w:spacing w:val="-8"/>
          <w:sz w:val="19"/>
        </w:rPr>
      </w:pPr>
      <w:r>
        <w:rPr>
          <w:rFonts w:ascii="Tahoma" w:eastAsia="Tahoma" w:hAnsi="Tahoma"/>
          <w:b/>
          <w:color w:val="000000"/>
          <w:spacing w:val="-8"/>
          <w:sz w:val="19"/>
        </w:rPr>
        <w:t>Subcontracting</w:t>
      </w:r>
    </w:p>
    <w:p w14:paraId="3320BDD4" w14:textId="77777777" w:rsidR="000822C7" w:rsidRDefault="000822C7" w:rsidP="000822C7">
      <w:pPr>
        <w:spacing w:before="102" w:line="270" w:lineRule="exact"/>
        <w:ind w:left="648" w:right="72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Bidder shall not subcontract any part of the work or materials or assign any monies due it without first </w:t>
      </w:r>
      <w:r>
        <w:rPr>
          <w:rFonts w:ascii="Tahoma" w:eastAsia="Tahoma" w:hAnsi="Tahoma"/>
          <w:color w:val="000000"/>
          <w:sz w:val="19"/>
        </w:rPr>
        <w:br/>
        <w:t xml:space="preserve">obtaining the written consent of the municipality. The Bidder is responsible for all approved sub-contracted </w:t>
      </w:r>
      <w:r>
        <w:rPr>
          <w:rFonts w:ascii="Tahoma" w:eastAsia="Tahoma" w:hAnsi="Tahoma"/>
          <w:color w:val="000000"/>
          <w:sz w:val="19"/>
        </w:rPr>
        <w:br/>
        <w:t xml:space="preserve">work. The Bidder is responsible for managing all aspects of sub-contracting work. Neither party shall assign </w:t>
      </w:r>
      <w:r>
        <w:rPr>
          <w:rFonts w:ascii="Tahoma" w:eastAsia="Tahoma" w:hAnsi="Tahoma"/>
          <w:color w:val="000000"/>
          <w:sz w:val="19"/>
        </w:rPr>
        <w:br/>
        <w:t>or transfer its interest in the contract without the written consent of the other party.</w:t>
      </w:r>
    </w:p>
    <w:p w14:paraId="0A1F2A43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78" w:line="232" w:lineRule="exact"/>
        <w:ind w:left="288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t>Warranty</w:t>
      </w:r>
    </w:p>
    <w:p w14:paraId="68A50150" w14:textId="77777777" w:rsidR="000822C7" w:rsidRDefault="000822C7" w:rsidP="000822C7">
      <w:pPr>
        <w:spacing w:before="117" w:line="270" w:lineRule="exact"/>
        <w:ind w:left="648" w:right="72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 xml:space="preserve">The Bidder warrants that all work will be of good quality and free from faults and defects, and in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conformance with the specifications. All work not so conforming to these standards may be considered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defective. The Bidder agrees to be responsible for the acts and omissions of all of its employees and all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subcontractors, their agents and employees, and all other persons performing any of the work under a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contract with the Bidder. If these specifications, either in whole or in part, do not meet all Federal and State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of Maine mandates it shall be the responsibility of the successful bidder to bring specifications into </w:t>
      </w:r>
      <w:r>
        <w:rPr>
          <w:rFonts w:ascii="Tahoma" w:eastAsia="Tahoma" w:hAnsi="Tahoma"/>
          <w:color w:val="000000"/>
          <w:spacing w:val="6"/>
          <w:sz w:val="19"/>
        </w:rPr>
        <w:br/>
        <w:t>compliance prior to awarding bid.</w:t>
      </w:r>
    </w:p>
    <w:p w14:paraId="1D304403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49" w:line="232" w:lineRule="exact"/>
        <w:ind w:left="288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t>Conflict of Interest</w:t>
      </w:r>
    </w:p>
    <w:p w14:paraId="5FADFAC8" w14:textId="77777777" w:rsidR="000822C7" w:rsidRDefault="000822C7" w:rsidP="000822C7">
      <w:pPr>
        <w:spacing w:before="108" w:line="270" w:lineRule="exact"/>
        <w:ind w:left="648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 xml:space="preserve">No official or employee of the Town of Limington shall participate in any decision relating to any contract </w:t>
      </w:r>
      <w:r>
        <w:rPr>
          <w:rFonts w:ascii="Tahoma" w:eastAsia="Tahoma" w:hAnsi="Tahoma"/>
          <w:color w:val="000000"/>
          <w:spacing w:val="5"/>
          <w:sz w:val="19"/>
        </w:rPr>
        <w:br/>
        <w:t xml:space="preserve">which would affect their financial or personal interest or the interest of any corporation, partnership, sole </w:t>
      </w:r>
      <w:r>
        <w:rPr>
          <w:rFonts w:ascii="Tahoma" w:eastAsia="Tahoma" w:hAnsi="Tahoma"/>
          <w:color w:val="000000"/>
          <w:spacing w:val="5"/>
          <w:sz w:val="19"/>
        </w:rPr>
        <w:br/>
        <w:t xml:space="preserve">proprietorship or association in which they are directly or indirectly interested. For purposes of determining </w:t>
      </w:r>
      <w:r>
        <w:rPr>
          <w:rFonts w:ascii="Tahoma" w:eastAsia="Tahoma" w:hAnsi="Tahoma"/>
          <w:color w:val="000000"/>
          <w:spacing w:val="5"/>
          <w:sz w:val="19"/>
        </w:rPr>
        <w:br/>
        <w:t xml:space="preserve">any possible conflict of interest, all responders must disclose if any Town of Limington employee(s) are </w:t>
      </w:r>
      <w:r>
        <w:rPr>
          <w:rFonts w:ascii="Tahoma" w:eastAsia="Tahoma" w:hAnsi="Tahoma"/>
          <w:color w:val="000000"/>
          <w:spacing w:val="5"/>
          <w:sz w:val="19"/>
        </w:rPr>
        <w:br/>
        <w:t xml:space="preserve">owners, corporate officers, or employees, etc. of their business. A </w:t>
      </w:r>
      <w:proofErr w:type="gramStart"/>
      <w:r>
        <w:rPr>
          <w:rFonts w:ascii="Tahoma" w:eastAsia="Tahoma" w:hAnsi="Tahoma"/>
          <w:color w:val="000000"/>
          <w:spacing w:val="5"/>
          <w:sz w:val="19"/>
        </w:rPr>
        <w:t>Conflict of Interest</w:t>
      </w:r>
      <w:proofErr w:type="gramEnd"/>
      <w:r>
        <w:rPr>
          <w:rFonts w:ascii="Tahoma" w:eastAsia="Tahoma" w:hAnsi="Tahoma"/>
          <w:color w:val="000000"/>
          <w:spacing w:val="5"/>
          <w:sz w:val="19"/>
        </w:rPr>
        <w:t xml:space="preserve"> Disclosure statement </w:t>
      </w:r>
      <w:r>
        <w:rPr>
          <w:rFonts w:ascii="Tahoma" w:eastAsia="Tahoma" w:hAnsi="Tahoma"/>
          <w:color w:val="000000"/>
          <w:spacing w:val="5"/>
          <w:sz w:val="19"/>
        </w:rPr>
        <w:br/>
        <w:t>must be attached as part of the responders offer to the Town.</w:t>
      </w:r>
    </w:p>
    <w:p w14:paraId="307AC6BD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64" w:line="232" w:lineRule="exact"/>
        <w:ind w:left="288"/>
        <w:textAlignment w:val="baseline"/>
        <w:rPr>
          <w:rFonts w:ascii="Tahoma" w:eastAsia="Tahoma" w:hAnsi="Tahoma"/>
          <w:b/>
          <w:color w:val="000000"/>
          <w:spacing w:val="-7"/>
          <w:sz w:val="19"/>
        </w:rPr>
      </w:pPr>
      <w:r>
        <w:rPr>
          <w:rFonts w:ascii="Tahoma" w:eastAsia="Tahoma" w:hAnsi="Tahoma"/>
          <w:b/>
          <w:color w:val="000000"/>
          <w:spacing w:val="-7"/>
          <w:sz w:val="19"/>
        </w:rPr>
        <w:t>Record of bids</w:t>
      </w:r>
    </w:p>
    <w:p w14:paraId="712712B4" w14:textId="77777777" w:rsidR="000822C7" w:rsidRDefault="000822C7" w:rsidP="000822C7">
      <w:pPr>
        <w:spacing w:before="115" w:line="270" w:lineRule="exact"/>
        <w:ind w:left="648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When opened, each bid shall be entered on the public record with the name of the bidder. Each bid shall be </w:t>
      </w:r>
      <w:r>
        <w:rPr>
          <w:rFonts w:ascii="Tahoma" w:eastAsia="Tahoma" w:hAnsi="Tahoma"/>
          <w:color w:val="000000"/>
          <w:sz w:val="19"/>
        </w:rPr>
        <w:br/>
        <w:t>open to public inspection after the letting of the contract or grant.</w:t>
      </w:r>
    </w:p>
    <w:p w14:paraId="03057FA0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57" w:line="232" w:lineRule="exact"/>
        <w:ind w:left="288"/>
        <w:textAlignment w:val="baseline"/>
        <w:rPr>
          <w:rFonts w:ascii="Tahoma" w:eastAsia="Tahoma" w:hAnsi="Tahoma"/>
          <w:b/>
          <w:color w:val="000000"/>
          <w:spacing w:val="-11"/>
          <w:sz w:val="19"/>
        </w:rPr>
      </w:pPr>
      <w:r>
        <w:rPr>
          <w:rFonts w:ascii="Tahoma" w:eastAsia="Tahoma" w:hAnsi="Tahoma"/>
          <w:b/>
          <w:color w:val="000000"/>
          <w:spacing w:val="-11"/>
          <w:sz w:val="19"/>
        </w:rPr>
        <w:t>Insurance</w:t>
      </w:r>
    </w:p>
    <w:p w14:paraId="04FDD6E6" w14:textId="77777777" w:rsidR="000822C7" w:rsidRDefault="000822C7" w:rsidP="000822C7">
      <w:pPr>
        <w:spacing w:before="118" w:line="270" w:lineRule="exact"/>
        <w:ind w:left="648" w:right="144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 xml:space="preserve">Each bidder shall furnish a Certificate of Liability Insurance as a part of the bid response. The failure to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provide this certificate will eliminate the bid from consideration. The successful bidder shall maintain both </w:t>
      </w:r>
      <w:r>
        <w:rPr>
          <w:rFonts w:ascii="Tahoma" w:eastAsia="Tahoma" w:hAnsi="Tahoma"/>
          <w:color w:val="000000"/>
          <w:spacing w:val="6"/>
          <w:sz w:val="19"/>
        </w:rPr>
        <w:br/>
        <w:t xml:space="preserve">liability and Workers Compensation insurance that is in force until the work is completed and accepted by </w:t>
      </w:r>
      <w:r>
        <w:rPr>
          <w:rFonts w:ascii="Tahoma" w:eastAsia="Tahoma" w:hAnsi="Tahoma"/>
          <w:color w:val="000000"/>
          <w:spacing w:val="6"/>
          <w:sz w:val="19"/>
        </w:rPr>
        <w:br/>
        <w:t>the Town.</w:t>
      </w:r>
    </w:p>
    <w:p w14:paraId="1929EAC2" w14:textId="77777777" w:rsidR="000822C7" w:rsidRDefault="000822C7" w:rsidP="000822C7">
      <w:pPr>
        <w:numPr>
          <w:ilvl w:val="0"/>
          <w:numId w:val="4"/>
        </w:numPr>
        <w:tabs>
          <w:tab w:val="clear" w:pos="360"/>
          <w:tab w:val="left" w:pos="648"/>
        </w:tabs>
        <w:spacing w:before="161" w:line="232" w:lineRule="exact"/>
        <w:ind w:left="288"/>
        <w:textAlignment w:val="baseline"/>
        <w:rPr>
          <w:rFonts w:ascii="Tahoma" w:eastAsia="Tahoma" w:hAnsi="Tahoma"/>
          <w:b/>
          <w:color w:val="000000"/>
          <w:spacing w:val="-8"/>
          <w:sz w:val="19"/>
        </w:rPr>
      </w:pPr>
      <w:r>
        <w:rPr>
          <w:rFonts w:ascii="Tahoma" w:eastAsia="Tahoma" w:hAnsi="Tahoma"/>
          <w:b/>
          <w:color w:val="000000"/>
          <w:spacing w:val="-8"/>
          <w:sz w:val="19"/>
        </w:rPr>
        <w:t>Indemnification</w:t>
      </w:r>
    </w:p>
    <w:p w14:paraId="781FDD98" w14:textId="77777777" w:rsidR="000822C7" w:rsidRDefault="000822C7" w:rsidP="000822C7">
      <w:pPr>
        <w:spacing w:before="123" w:line="270" w:lineRule="exact"/>
        <w:ind w:left="648" w:right="72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To the fullest extent permitted by law, the Contractor shall indemnify and hold harmless the Town of </w:t>
      </w:r>
      <w:r>
        <w:rPr>
          <w:rFonts w:ascii="Tahoma" w:eastAsia="Tahoma" w:hAnsi="Tahoma"/>
          <w:color w:val="000000"/>
          <w:sz w:val="19"/>
        </w:rPr>
        <w:br/>
        <w:t>Limington, and their agents, and employees against all claims, damages, losses and expenses, including, but</w:t>
      </w:r>
    </w:p>
    <w:p w14:paraId="79850BF6" w14:textId="77777777" w:rsidR="000822C7" w:rsidRDefault="000822C7" w:rsidP="000822C7">
      <w:pPr>
        <w:tabs>
          <w:tab w:val="left" w:pos="5184"/>
        </w:tabs>
        <w:spacing w:before="387" w:line="232" w:lineRule="exact"/>
        <w:ind w:left="288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Version 1.0</w:t>
      </w:r>
      <w:r>
        <w:rPr>
          <w:rFonts w:ascii="Tahoma" w:eastAsia="Tahoma" w:hAnsi="Tahoma"/>
          <w:color w:val="000000"/>
          <w:sz w:val="19"/>
        </w:rPr>
        <w:tab/>
        <w:t>JUNE 3, 2024</w:t>
      </w:r>
    </w:p>
    <w:p w14:paraId="56D66CD9" w14:textId="77777777" w:rsidR="007B0DED" w:rsidRDefault="007B0DED"/>
    <w:sectPr w:rsidR="007B0DED" w:rsidSect="000822C7">
      <w:pgSz w:w="12125" w:h="15934"/>
      <w:pgMar w:top="800" w:right="572" w:bottom="258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943A8"/>
    <w:multiLevelType w:val="multilevel"/>
    <w:tmpl w:val="A6BADCC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72E54"/>
    <w:multiLevelType w:val="multilevel"/>
    <w:tmpl w:val="32A07EF0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1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E5EDF"/>
    <w:multiLevelType w:val="multilevel"/>
    <w:tmpl w:val="AA5AE3A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b/>
        <w:color w:val="000000"/>
        <w:spacing w:val="-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4E3562"/>
    <w:multiLevelType w:val="multilevel"/>
    <w:tmpl w:val="719040EE"/>
    <w:lvl w:ilvl="0">
      <w:start w:val="9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979434">
    <w:abstractNumId w:val="3"/>
  </w:num>
  <w:num w:numId="2" w16cid:durableId="2039158999">
    <w:abstractNumId w:val="1"/>
  </w:num>
  <w:num w:numId="3" w16cid:durableId="1095398429">
    <w:abstractNumId w:val="0"/>
  </w:num>
  <w:num w:numId="4" w16cid:durableId="110264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7"/>
    <w:rsid w:val="000822C7"/>
    <w:rsid w:val="000B0A84"/>
    <w:rsid w:val="000E29BC"/>
    <w:rsid w:val="00742855"/>
    <w:rsid w:val="007B0DED"/>
    <w:rsid w:val="009A074F"/>
    <w:rsid w:val="009B1539"/>
    <w:rsid w:val="00B84BFE"/>
    <w:rsid w:val="00C55EA3"/>
    <w:rsid w:val="00C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FA8"/>
  <w15:chartTrackingRefBased/>
  <w15:docId w15:val="{E234F787-FA2F-40D9-92F5-D10F7503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C7"/>
    <w:rPr>
      <w:rFonts w:eastAsia="PMingLiU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2</cp:revision>
  <cp:lastPrinted>2024-06-05T15:13:00Z</cp:lastPrinted>
  <dcterms:created xsi:type="dcterms:W3CDTF">2024-06-10T15:51:00Z</dcterms:created>
  <dcterms:modified xsi:type="dcterms:W3CDTF">2024-06-10T15:51:00Z</dcterms:modified>
</cp:coreProperties>
</file>